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96" w:rsidRPr="00B96B42" w:rsidRDefault="007C416E" w:rsidP="00B96B42">
      <w:pPr>
        <w:jc w:val="center"/>
        <w:rPr>
          <w:rFonts w:cs="Hawyia  Chamber"/>
          <w:sz w:val="20"/>
          <w:szCs w:val="20"/>
          <w:rtl/>
        </w:rPr>
      </w:pPr>
      <w:r>
        <w:rPr>
          <w:rFonts w:cs="Hawyia  Chamber" w:hint="cs"/>
          <w:sz w:val="20"/>
          <w:szCs w:val="20"/>
          <w:rtl/>
        </w:rPr>
        <w:t>طلب أجراء تخفيضات</w:t>
      </w:r>
    </w:p>
    <w:p w:rsidR="00753F96" w:rsidRPr="00B96B42" w:rsidRDefault="00753F96" w:rsidP="00B96B42">
      <w:pPr>
        <w:rPr>
          <w:rFonts w:cs="Hawyia  Chamber"/>
          <w:sz w:val="20"/>
          <w:szCs w:val="20"/>
          <w:rtl/>
        </w:rPr>
      </w:pPr>
      <w:r w:rsidRPr="00B96B42">
        <w:rPr>
          <w:rFonts w:cs="Hawyia  Chamber" w:hint="cs"/>
          <w:sz w:val="20"/>
          <w:szCs w:val="20"/>
          <w:rtl/>
        </w:rPr>
        <w:t>بيانات المنشأة:</w:t>
      </w:r>
    </w:p>
    <w:p w:rsidR="003E3D92" w:rsidRDefault="007C416E" w:rsidP="007C416E">
      <w:pPr>
        <w:rPr>
          <w:rFonts w:cs="Hawyia  Chamber"/>
          <w:sz w:val="20"/>
          <w:szCs w:val="20"/>
          <w:rtl/>
        </w:rPr>
      </w:pPr>
      <w:r>
        <w:rPr>
          <w:rFonts w:cs="Hawyia  Chamber" w:hint="cs"/>
          <w:sz w:val="20"/>
          <w:szCs w:val="20"/>
          <w:rtl/>
        </w:rPr>
        <w:t>اسم المنشأة:................. ..........                                                                               رقم السجل التجاري:.......................................</w:t>
      </w:r>
    </w:p>
    <w:p w:rsidR="007C416E" w:rsidRDefault="007C416E" w:rsidP="007C416E">
      <w:pPr>
        <w:rPr>
          <w:rFonts w:cs="Hawyia  Chamber"/>
          <w:sz w:val="20"/>
          <w:szCs w:val="20"/>
          <w:rtl/>
        </w:rPr>
      </w:pPr>
      <w:r>
        <w:rPr>
          <w:rFonts w:cs="Hawyia  Chamber" w:hint="cs"/>
          <w:sz w:val="20"/>
          <w:szCs w:val="20"/>
          <w:rtl/>
        </w:rPr>
        <w:t>الرئيسي:.......................................                                                                        الفرعي:..............................................................</w:t>
      </w:r>
    </w:p>
    <w:p w:rsidR="007C416E" w:rsidRDefault="007C416E" w:rsidP="007C416E">
      <w:pPr>
        <w:rPr>
          <w:rFonts w:cs="Hawyia  Chamber"/>
          <w:sz w:val="20"/>
          <w:szCs w:val="20"/>
          <w:rtl/>
        </w:rPr>
      </w:pPr>
      <w:r>
        <w:rPr>
          <w:rFonts w:cs="Hawyia  Chamber" w:hint="cs"/>
          <w:sz w:val="20"/>
          <w:szCs w:val="20"/>
          <w:rtl/>
        </w:rPr>
        <w:t xml:space="preserve">رقم </w:t>
      </w:r>
      <w:r w:rsidR="00BB31C7">
        <w:rPr>
          <w:rFonts w:cs="Hawyia  Chamber" w:hint="cs"/>
          <w:sz w:val="20"/>
          <w:szCs w:val="20"/>
          <w:rtl/>
        </w:rPr>
        <w:t>الاشتراك</w:t>
      </w:r>
      <w:r>
        <w:rPr>
          <w:rFonts w:cs="Hawyia  Chamber" w:hint="cs"/>
          <w:sz w:val="20"/>
          <w:szCs w:val="20"/>
          <w:rtl/>
        </w:rPr>
        <w:t>:...................................                                                               هاتف المنشأة:................................................</w:t>
      </w:r>
    </w:p>
    <w:p w:rsidR="003E3D92" w:rsidRDefault="007C416E" w:rsidP="007C416E">
      <w:pPr>
        <w:rPr>
          <w:rFonts w:cs="Hawyia  Chamber"/>
          <w:sz w:val="20"/>
          <w:szCs w:val="20"/>
          <w:rtl/>
        </w:rPr>
      </w:pPr>
      <w:r>
        <w:rPr>
          <w:rFonts w:cs="Hawyia  Chamber" w:hint="cs"/>
          <w:sz w:val="20"/>
          <w:szCs w:val="20"/>
          <w:rtl/>
        </w:rPr>
        <w:t>المدينة:.................................. الحي:......................................</w:t>
      </w:r>
      <w:r w:rsidRPr="007C416E">
        <w:rPr>
          <w:rFonts w:cs="Hawyia  Chamber" w:hint="cs"/>
          <w:sz w:val="20"/>
          <w:szCs w:val="20"/>
          <w:rtl/>
        </w:rPr>
        <w:t xml:space="preserve"> </w:t>
      </w:r>
      <w:r>
        <w:rPr>
          <w:rFonts w:cs="Hawyia  Chamber" w:hint="cs"/>
          <w:sz w:val="20"/>
          <w:szCs w:val="20"/>
          <w:rtl/>
        </w:rPr>
        <w:t xml:space="preserve"> الشارع:.................................................................</w:t>
      </w:r>
    </w:p>
    <w:p w:rsidR="007C416E" w:rsidRPr="00B96B42" w:rsidRDefault="007C416E" w:rsidP="007C416E">
      <w:pPr>
        <w:pBdr>
          <w:bottom w:val="single" w:sz="12" w:space="1" w:color="auto"/>
        </w:pBdr>
        <w:rPr>
          <w:rFonts w:cs="Hawyia  Chamber"/>
          <w:sz w:val="20"/>
          <w:szCs w:val="20"/>
          <w:rtl/>
        </w:rPr>
      </w:pPr>
    </w:p>
    <w:p w:rsidR="007C416E" w:rsidRDefault="007C416E" w:rsidP="00B96B42">
      <w:pPr>
        <w:rPr>
          <w:rFonts w:cs="Hawyia  Chamber"/>
          <w:sz w:val="20"/>
          <w:szCs w:val="20"/>
          <w:rtl/>
        </w:rPr>
      </w:pPr>
      <w:r>
        <w:rPr>
          <w:rFonts w:cs="Hawyia  Chamber" w:hint="cs"/>
          <w:sz w:val="20"/>
          <w:szCs w:val="20"/>
          <w:rtl/>
        </w:rPr>
        <w:t>نوع التخفيضات:(..........) موسمية                       حد أقصى 45 يوم</w:t>
      </w:r>
    </w:p>
    <w:p w:rsidR="007C416E" w:rsidRDefault="007C416E" w:rsidP="00B96B42">
      <w:pPr>
        <w:rPr>
          <w:rFonts w:cs="Hawyia  Chamber"/>
          <w:sz w:val="20"/>
          <w:szCs w:val="20"/>
          <w:rtl/>
        </w:rPr>
      </w:pPr>
      <w:r>
        <w:rPr>
          <w:rFonts w:cs="Hawyia  Chamber" w:hint="cs"/>
          <w:sz w:val="20"/>
          <w:szCs w:val="20"/>
          <w:rtl/>
        </w:rPr>
        <w:t xml:space="preserve">                              (.........)تصفية                              حد اقصى 180 يوم </w:t>
      </w:r>
      <w:r w:rsidR="00BB31C7">
        <w:rPr>
          <w:rFonts w:cs="Hawyia  Chamber" w:hint="cs"/>
          <w:sz w:val="20"/>
          <w:szCs w:val="20"/>
          <w:rtl/>
        </w:rPr>
        <w:t>للأسباب</w:t>
      </w:r>
      <w:r>
        <w:rPr>
          <w:rFonts w:cs="Hawyia  Chamber" w:hint="cs"/>
          <w:sz w:val="20"/>
          <w:szCs w:val="20"/>
          <w:rtl/>
        </w:rPr>
        <w:t xml:space="preserve"> التالية:.</w:t>
      </w:r>
    </w:p>
    <w:p w:rsidR="007C416E" w:rsidRDefault="007C416E" w:rsidP="007C416E">
      <w:pPr>
        <w:rPr>
          <w:rFonts w:cs="Hawyia  Chamber"/>
          <w:sz w:val="20"/>
          <w:szCs w:val="20"/>
          <w:rtl/>
        </w:rPr>
      </w:pPr>
      <w:r>
        <w:rPr>
          <w:rFonts w:cs="Hawyia  Chamber" w:hint="cs"/>
          <w:sz w:val="20"/>
          <w:szCs w:val="20"/>
          <w:rtl/>
        </w:rPr>
        <w:t>(......)تغيير النشاط                    (......)تغيير ديكور             (........) تغيير عنوان                   (........) شطب السجل</w:t>
      </w:r>
    </w:p>
    <w:p w:rsidR="007C416E" w:rsidRDefault="007C416E" w:rsidP="007C416E">
      <w:pPr>
        <w:pBdr>
          <w:bottom w:val="single" w:sz="12" w:space="1" w:color="auto"/>
        </w:pBdr>
        <w:rPr>
          <w:rFonts w:cs="Hawyia  Chamber"/>
          <w:sz w:val="20"/>
          <w:szCs w:val="20"/>
          <w:rtl/>
        </w:rPr>
      </w:pPr>
    </w:p>
    <w:p w:rsidR="007C416E" w:rsidRDefault="007C416E" w:rsidP="00B96B42">
      <w:pPr>
        <w:rPr>
          <w:rFonts w:cs="Hawyia  Chamber"/>
          <w:sz w:val="20"/>
          <w:szCs w:val="20"/>
          <w:rtl/>
        </w:rPr>
      </w:pPr>
      <w:r>
        <w:rPr>
          <w:rFonts w:cs="Hawyia  Chamber" w:hint="cs"/>
          <w:sz w:val="20"/>
          <w:szCs w:val="20"/>
          <w:rtl/>
        </w:rPr>
        <w:t>مدة التخفيضات(................) يوما تبدأ من تاريخ       /         /         14هـ   إلى تاريخ                /                     /              14هـ</w:t>
      </w:r>
    </w:p>
    <w:p w:rsidR="007C416E" w:rsidRDefault="007C416E" w:rsidP="00B96B42">
      <w:pPr>
        <w:rPr>
          <w:rFonts w:cs="Hawyia  Chamber"/>
          <w:sz w:val="20"/>
          <w:szCs w:val="20"/>
          <w:rtl/>
        </w:rPr>
      </w:pPr>
      <w:r>
        <w:rPr>
          <w:rFonts w:cs="Hawyia  Chamber" w:hint="cs"/>
          <w:sz w:val="20"/>
          <w:szCs w:val="20"/>
          <w:rtl/>
        </w:rPr>
        <w:t>نسبة التخفيض  من (....................)% إلى (.......................)%     نسبة موحدة على جميع السلع (..............)%</w:t>
      </w:r>
    </w:p>
    <w:p w:rsidR="007C416E" w:rsidRDefault="007C416E" w:rsidP="00B96B42">
      <w:pPr>
        <w:rPr>
          <w:rFonts w:cs="Hawyia  Chamber"/>
          <w:sz w:val="20"/>
          <w:szCs w:val="20"/>
          <w:rtl/>
        </w:rPr>
      </w:pPr>
      <w:r>
        <w:rPr>
          <w:rFonts w:cs="Hawyia  Chamber" w:hint="cs"/>
          <w:sz w:val="20"/>
          <w:szCs w:val="20"/>
          <w:rtl/>
        </w:rPr>
        <w:t>نوع النشاط...................................... عدد القوائم المرفقة................................... عدد السلع المخفض عليها....................</w:t>
      </w:r>
    </w:p>
    <w:p w:rsidR="007C416E" w:rsidRDefault="007C416E" w:rsidP="007C416E">
      <w:pPr>
        <w:pBdr>
          <w:bottom w:val="single" w:sz="12" w:space="1" w:color="auto"/>
        </w:pBdr>
        <w:rPr>
          <w:rFonts w:cs="Hawyia  Chamber"/>
          <w:sz w:val="20"/>
          <w:szCs w:val="20"/>
          <w:rtl/>
        </w:rPr>
      </w:pPr>
    </w:p>
    <w:p w:rsidR="003E3D92" w:rsidRPr="00B96B42" w:rsidRDefault="003E3D92" w:rsidP="00B96B42">
      <w:pPr>
        <w:rPr>
          <w:rFonts w:cs="Hawyia  Chamber"/>
          <w:sz w:val="20"/>
          <w:szCs w:val="20"/>
          <w:rtl/>
        </w:rPr>
      </w:pPr>
      <w:r w:rsidRPr="00B96B42">
        <w:rPr>
          <w:rFonts w:cs="Hawyia  Chamber" w:hint="cs"/>
          <w:sz w:val="20"/>
          <w:szCs w:val="20"/>
          <w:rtl/>
        </w:rPr>
        <w:t>سعادة أمين عام غرفة الشرقية                                                                المحترم</w:t>
      </w:r>
    </w:p>
    <w:p w:rsidR="00C014C5" w:rsidRPr="00B96B42" w:rsidRDefault="00C014C5" w:rsidP="00B96B42">
      <w:pPr>
        <w:rPr>
          <w:rFonts w:cs="Hawyia  Chamber"/>
          <w:sz w:val="20"/>
          <w:szCs w:val="20"/>
          <w:rtl/>
        </w:rPr>
      </w:pPr>
      <w:r w:rsidRPr="00B96B42">
        <w:rPr>
          <w:rFonts w:cs="Hawyia  Chamber" w:hint="cs"/>
          <w:sz w:val="20"/>
          <w:szCs w:val="20"/>
          <w:rtl/>
        </w:rPr>
        <w:t xml:space="preserve">السلام عليكم ورحمة الله </w:t>
      </w:r>
      <w:r w:rsidR="00BB31C7" w:rsidRPr="00B96B42">
        <w:rPr>
          <w:rFonts w:cs="Hawyia  Chamber" w:hint="cs"/>
          <w:sz w:val="20"/>
          <w:szCs w:val="20"/>
          <w:rtl/>
        </w:rPr>
        <w:t>وبركاته</w:t>
      </w:r>
    </w:p>
    <w:p w:rsidR="00C014C5" w:rsidRPr="00B96B42" w:rsidRDefault="007C416E" w:rsidP="00562AD2">
      <w:pPr>
        <w:rPr>
          <w:rFonts w:cs="Hawyia  Chamber"/>
          <w:sz w:val="20"/>
          <w:szCs w:val="20"/>
          <w:rtl/>
        </w:rPr>
      </w:pPr>
      <w:r>
        <w:rPr>
          <w:rFonts w:cs="Hawyia  Chamber" w:hint="cs"/>
          <w:sz w:val="20"/>
          <w:szCs w:val="20"/>
          <w:rtl/>
        </w:rPr>
        <w:t xml:space="preserve">أعلاه طلب </w:t>
      </w:r>
      <w:r w:rsidR="00BB31C7">
        <w:rPr>
          <w:rFonts w:cs="Hawyia  Chamber" w:hint="cs"/>
          <w:sz w:val="20"/>
          <w:szCs w:val="20"/>
          <w:rtl/>
        </w:rPr>
        <w:t>أجراء</w:t>
      </w:r>
      <w:r>
        <w:rPr>
          <w:rFonts w:cs="Hawyia  Chamber" w:hint="cs"/>
          <w:sz w:val="20"/>
          <w:szCs w:val="20"/>
          <w:rtl/>
        </w:rPr>
        <w:t xml:space="preserve"> تخفيضات نأمل الموافقة عليه ومنحنا التصريح اللزام </w:t>
      </w:r>
      <w:r w:rsidR="00C014C5" w:rsidRPr="00B96B42">
        <w:rPr>
          <w:rFonts w:cs="Hawyia  Chamber" w:hint="cs"/>
          <w:sz w:val="20"/>
          <w:szCs w:val="20"/>
          <w:rtl/>
        </w:rPr>
        <w:t xml:space="preserve"> علما بانني اطلعت على الشروط </w:t>
      </w:r>
      <w:r w:rsidR="00562AD2">
        <w:rPr>
          <w:rFonts w:cs="Hawyia  Chamber" w:hint="cs"/>
          <w:sz w:val="20"/>
          <w:szCs w:val="20"/>
          <w:rtl/>
        </w:rPr>
        <w:t>في الاستمارة وأقر بأن جميع البيانات المذكورة في هذه الاستمارة صحيحة وتحت مسؤوليتنا كما</w:t>
      </w:r>
      <w:r>
        <w:rPr>
          <w:rFonts w:cs="Hawyia  Chamber" w:hint="cs"/>
          <w:sz w:val="20"/>
          <w:szCs w:val="20"/>
          <w:rtl/>
        </w:rPr>
        <w:t xml:space="preserve"> </w:t>
      </w:r>
      <w:r w:rsidR="00C014C5" w:rsidRPr="00B96B42">
        <w:rPr>
          <w:rFonts w:cs="Hawyia  Chamber" w:hint="cs"/>
          <w:sz w:val="20"/>
          <w:szCs w:val="20"/>
          <w:rtl/>
        </w:rPr>
        <w:t xml:space="preserve">اتعهد </w:t>
      </w:r>
      <w:r w:rsidR="00BB31C7" w:rsidRPr="00B96B42">
        <w:rPr>
          <w:rFonts w:cs="Hawyia  Chamber" w:hint="cs"/>
          <w:sz w:val="20"/>
          <w:szCs w:val="20"/>
          <w:rtl/>
        </w:rPr>
        <w:t>بالالتزام</w:t>
      </w:r>
      <w:r w:rsidR="00C014C5" w:rsidRPr="00B96B42">
        <w:rPr>
          <w:rFonts w:cs="Hawyia  Chamber" w:hint="cs"/>
          <w:sz w:val="20"/>
          <w:szCs w:val="20"/>
          <w:rtl/>
        </w:rPr>
        <w:t xml:space="preserve"> بها واكون عرضة للمسائلة النظامية </w:t>
      </w:r>
      <w:r w:rsidR="00562AD2">
        <w:rPr>
          <w:rFonts w:cs="Hawyia  Chamber" w:hint="cs"/>
          <w:sz w:val="20"/>
          <w:szCs w:val="20"/>
          <w:rtl/>
        </w:rPr>
        <w:t>وفي حال مخالفتها حسب نظام مكافحة الغش التجاري والنظام المعمول بها وان نشير الى رقم وتاريخ التصريح ونسبة التخفيض</w:t>
      </w:r>
    </w:p>
    <w:p w:rsidR="00C014C5" w:rsidRPr="00B96B42" w:rsidRDefault="00C014C5" w:rsidP="00B96B42">
      <w:pPr>
        <w:rPr>
          <w:rFonts w:cs="Hawyia  Chamber"/>
          <w:sz w:val="20"/>
          <w:szCs w:val="20"/>
          <w:rtl/>
        </w:rPr>
      </w:pPr>
    </w:p>
    <w:p w:rsidR="00C014C5" w:rsidRPr="00B96B42" w:rsidRDefault="00C014C5" w:rsidP="00B96B42">
      <w:pPr>
        <w:rPr>
          <w:rFonts w:cs="Hawyia  Chamber"/>
          <w:sz w:val="20"/>
          <w:szCs w:val="20"/>
          <w:rtl/>
        </w:rPr>
      </w:pPr>
      <w:r w:rsidRPr="00B96B42">
        <w:rPr>
          <w:rFonts w:cs="Hawyia  Chamber" w:hint="cs"/>
          <w:sz w:val="20"/>
          <w:szCs w:val="20"/>
          <w:rtl/>
        </w:rPr>
        <w:t xml:space="preserve">صديق غرفة الشرقية                                            الختم                               </w:t>
      </w:r>
      <w:r w:rsidR="00562AD2">
        <w:rPr>
          <w:rFonts w:cs="Hawyia  Chamber" w:hint="cs"/>
          <w:sz w:val="20"/>
          <w:szCs w:val="20"/>
          <w:rtl/>
        </w:rPr>
        <w:t xml:space="preserve">                                  </w:t>
      </w:r>
      <w:r w:rsidRPr="00B96B42">
        <w:rPr>
          <w:rFonts w:cs="Hawyia  Chamber" w:hint="cs"/>
          <w:sz w:val="20"/>
          <w:szCs w:val="20"/>
          <w:rtl/>
        </w:rPr>
        <w:t xml:space="preserve">      اسم المسئول:..........</w:t>
      </w:r>
    </w:p>
    <w:p w:rsidR="00C014C5" w:rsidRPr="00B96B42" w:rsidRDefault="00C014C5" w:rsidP="00B96B42">
      <w:pPr>
        <w:rPr>
          <w:rFonts w:cs="Hawyia  Chamber"/>
          <w:sz w:val="20"/>
          <w:szCs w:val="20"/>
          <w:rtl/>
        </w:rPr>
      </w:pPr>
      <w:r w:rsidRPr="00B96B42">
        <w:rPr>
          <w:rFonts w:cs="Hawyia  Chamber" w:hint="cs"/>
          <w:sz w:val="20"/>
          <w:szCs w:val="20"/>
          <w:rtl/>
        </w:rPr>
        <w:t xml:space="preserve">                                                                                                        </w:t>
      </w:r>
      <w:r w:rsidR="00562AD2">
        <w:rPr>
          <w:rFonts w:cs="Hawyia  Chamber" w:hint="cs"/>
          <w:sz w:val="20"/>
          <w:szCs w:val="20"/>
          <w:rtl/>
        </w:rPr>
        <w:t xml:space="preserve">                                                                       </w:t>
      </w:r>
      <w:r w:rsidRPr="00B96B42">
        <w:rPr>
          <w:rFonts w:cs="Hawyia  Chamber" w:hint="cs"/>
          <w:sz w:val="20"/>
          <w:szCs w:val="20"/>
          <w:rtl/>
        </w:rPr>
        <w:t xml:space="preserve">      الصفة:..................</w:t>
      </w:r>
    </w:p>
    <w:p w:rsidR="003E3D92" w:rsidRPr="00B96B42" w:rsidRDefault="00C014C5" w:rsidP="00B96B42">
      <w:pPr>
        <w:rPr>
          <w:rFonts w:cs="Hawyia  Chamber"/>
          <w:sz w:val="20"/>
          <w:szCs w:val="20"/>
          <w:rtl/>
        </w:rPr>
      </w:pPr>
      <w:r w:rsidRPr="00B96B42">
        <w:rPr>
          <w:rFonts w:cs="Hawyia  Chamber" w:hint="cs"/>
          <w:sz w:val="20"/>
          <w:szCs w:val="20"/>
          <w:rtl/>
        </w:rPr>
        <w:t xml:space="preserve">                                                                                            </w:t>
      </w:r>
      <w:r w:rsidR="00562AD2">
        <w:rPr>
          <w:rFonts w:cs="Hawyia  Chamber" w:hint="cs"/>
          <w:sz w:val="20"/>
          <w:szCs w:val="20"/>
          <w:rtl/>
        </w:rPr>
        <w:t xml:space="preserve">                                                                       </w:t>
      </w:r>
      <w:r w:rsidRPr="00B96B42">
        <w:rPr>
          <w:rFonts w:cs="Hawyia  Chamber" w:hint="cs"/>
          <w:sz w:val="20"/>
          <w:szCs w:val="20"/>
          <w:rtl/>
        </w:rPr>
        <w:t xml:space="preserve">                التوقيع:.............</w:t>
      </w:r>
    </w:p>
    <w:p w:rsidR="00C014C5" w:rsidRPr="00B96B42" w:rsidRDefault="00C014C5" w:rsidP="00B96B42">
      <w:pPr>
        <w:rPr>
          <w:rFonts w:cs="Hawyia  Chamber"/>
          <w:sz w:val="20"/>
          <w:szCs w:val="20"/>
          <w:rtl/>
        </w:rPr>
      </w:pPr>
    </w:p>
    <w:p w:rsidR="00C014C5" w:rsidRDefault="00C014C5" w:rsidP="00B96B42">
      <w:pPr>
        <w:rPr>
          <w:rFonts w:cs="Hawyia  Chamber"/>
          <w:sz w:val="20"/>
          <w:szCs w:val="20"/>
          <w:rtl/>
        </w:rPr>
      </w:pPr>
    </w:p>
    <w:p w:rsidR="009A46A5" w:rsidRDefault="009A46A5" w:rsidP="009A46A5">
      <w:pPr>
        <w:pStyle w:val="NormalWeb"/>
        <w:shd w:val="clear" w:color="auto" w:fill="F2F2F2" w:themeFill="background1" w:themeFillShade="F2"/>
        <w:spacing w:before="0" w:beforeAutospacing="0" w:after="0" w:afterAutospacing="0"/>
        <w:jc w:val="right"/>
        <w:rPr>
          <w:rFonts w:cs="ASHARQIA Arabic Font Bold"/>
          <w:b/>
          <w:bCs/>
          <w:color w:val="000000"/>
          <w:sz w:val="19"/>
          <w:szCs w:val="19"/>
        </w:rPr>
      </w:pPr>
      <w:r>
        <w:rPr>
          <w:rFonts w:cs="ASHARQIA Arabic Font Bold"/>
          <w:b/>
          <w:bCs/>
          <w:color w:val="000000"/>
          <w:sz w:val="19"/>
          <w:szCs w:val="19"/>
        </w:rPr>
        <w:t>SF-MB-</w:t>
      </w:r>
      <w:r>
        <w:rPr>
          <w:rFonts w:cs="ASHARQIA Arabic Font Bold"/>
          <w:b/>
          <w:bCs/>
          <w:color w:val="000000"/>
          <w:sz w:val="19"/>
          <w:szCs w:val="19"/>
        </w:rPr>
        <w:t>12</w:t>
      </w:r>
      <w:r>
        <w:rPr>
          <w:rFonts w:cs="ASHARQIA Arabic Font Bold"/>
          <w:b/>
          <w:bCs/>
          <w:color w:val="000000"/>
          <w:sz w:val="19"/>
          <w:szCs w:val="19"/>
        </w:rPr>
        <w:t>/REV.05 01/</w:t>
      </w:r>
      <w:r>
        <w:rPr>
          <w:rFonts w:cs="ASHARQIA Arabic Font Bold"/>
          <w:b/>
          <w:bCs/>
          <w:color w:val="000000"/>
          <w:sz w:val="19"/>
          <w:szCs w:val="19"/>
        </w:rPr>
        <w:t>06</w:t>
      </w:r>
      <w:r>
        <w:rPr>
          <w:rFonts w:cs="ASHARQIA Arabic Font Bold"/>
          <w:b/>
          <w:bCs/>
          <w:color w:val="000000"/>
          <w:sz w:val="19"/>
          <w:szCs w:val="19"/>
        </w:rPr>
        <w:t>/</w:t>
      </w:r>
      <w:r>
        <w:rPr>
          <w:rFonts w:cs="ASHARQIA Arabic Font Bold"/>
          <w:b/>
          <w:bCs/>
          <w:color w:val="000000"/>
          <w:sz w:val="19"/>
          <w:szCs w:val="19"/>
        </w:rPr>
        <w:t>2009</w:t>
      </w:r>
      <w:bookmarkStart w:id="0" w:name="_GoBack"/>
      <w:bookmarkEnd w:id="0"/>
    </w:p>
    <w:p w:rsidR="007C416E" w:rsidRPr="009A46A5" w:rsidRDefault="007C416E" w:rsidP="00B96B42">
      <w:pPr>
        <w:rPr>
          <w:rFonts w:cs="Hawyia  Chamber"/>
          <w:sz w:val="20"/>
          <w:szCs w:val="20"/>
          <w:rtl/>
        </w:rPr>
      </w:pPr>
    </w:p>
    <w:p w:rsidR="00C014C5" w:rsidRPr="00B96B42" w:rsidRDefault="00C014C5" w:rsidP="00B96B42">
      <w:pPr>
        <w:rPr>
          <w:rFonts w:cs="Hawyia  Chamber"/>
          <w:sz w:val="20"/>
          <w:szCs w:val="20"/>
          <w:rtl/>
        </w:rPr>
      </w:pPr>
    </w:p>
    <w:p w:rsidR="00C014C5" w:rsidRDefault="00562AD2" w:rsidP="00B96B42">
      <w:pPr>
        <w:jc w:val="center"/>
        <w:rPr>
          <w:rFonts w:cs="Hawyia  Chamber"/>
          <w:sz w:val="20"/>
          <w:szCs w:val="20"/>
        </w:rPr>
      </w:pPr>
      <w:r>
        <w:rPr>
          <w:rFonts w:cs="Hawyia  Chamber" w:hint="cs"/>
          <w:sz w:val="20"/>
          <w:szCs w:val="20"/>
          <w:rtl/>
        </w:rPr>
        <w:t>قائمة السلع التي تسري عليها التخفيضات</w:t>
      </w:r>
    </w:p>
    <w:tbl>
      <w:tblPr>
        <w:tblStyle w:val="TableGrid"/>
        <w:bidiVisual/>
        <w:tblW w:w="10490" w:type="dxa"/>
        <w:tblInd w:w="-942" w:type="dxa"/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850"/>
        <w:gridCol w:w="1134"/>
        <w:gridCol w:w="1418"/>
        <w:gridCol w:w="1276"/>
      </w:tblGrid>
      <w:tr w:rsidR="004576A4" w:rsidTr="004576A4">
        <w:trPr>
          <w:trHeight w:val="534"/>
        </w:trPr>
        <w:tc>
          <w:tcPr>
            <w:tcW w:w="1134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  <w:r>
              <w:rPr>
                <w:rFonts w:cs="Hawyia  Chamber" w:hint="cs"/>
                <w:sz w:val="20"/>
                <w:szCs w:val="20"/>
                <w:rtl/>
              </w:rPr>
              <w:t>مسلسل</w:t>
            </w:r>
          </w:p>
        </w:tc>
        <w:tc>
          <w:tcPr>
            <w:tcW w:w="4678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  <w:r>
              <w:rPr>
                <w:rFonts w:cs="Hawyia  Chamber" w:hint="cs"/>
                <w:sz w:val="20"/>
                <w:szCs w:val="20"/>
                <w:rtl/>
              </w:rPr>
              <w:t>السلعة</w:t>
            </w:r>
          </w:p>
        </w:tc>
        <w:tc>
          <w:tcPr>
            <w:tcW w:w="850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  <w:r>
              <w:rPr>
                <w:rFonts w:cs="Hawyia  Chamber" w:hint="cs"/>
                <w:sz w:val="20"/>
                <w:szCs w:val="20"/>
                <w:rtl/>
              </w:rPr>
              <w:t>الكمية</w:t>
            </w:r>
          </w:p>
        </w:tc>
        <w:tc>
          <w:tcPr>
            <w:tcW w:w="1134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  <w:r>
              <w:rPr>
                <w:rFonts w:cs="Hawyia  Chamber" w:hint="cs"/>
                <w:sz w:val="20"/>
                <w:szCs w:val="20"/>
                <w:rtl/>
              </w:rPr>
              <w:t>السعر الفعلي</w:t>
            </w:r>
          </w:p>
        </w:tc>
        <w:tc>
          <w:tcPr>
            <w:tcW w:w="1418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  <w:r>
              <w:rPr>
                <w:rFonts w:cs="Hawyia  Chamber" w:hint="cs"/>
                <w:sz w:val="20"/>
                <w:szCs w:val="20"/>
                <w:rtl/>
              </w:rPr>
              <w:t>السعر بعد التخفيض</w:t>
            </w:r>
          </w:p>
        </w:tc>
        <w:tc>
          <w:tcPr>
            <w:tcW w:w="1276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  <w:r>
              <w:rPr>
                <w:rFonts w:cs="Hawyia  Chamber" w:hint="cs"/>
                <w:sz w:val="20"/>
                <w:szCs w:val="20"/>
                <w:rtl/>
              </w:rPr>
              <w:t>نسبة التخفيض</w:t>
            </w:r>
          </w:p>
        </w:tc>
      </w:tr>
      <w:tr w:rsidR="004576A4" w:rsidTr="004576A4">
        <w:trPr>
          <w:trHeight w:val="534"/>
        </w:trPr>
        <w:tc>
          <w:tcPr>
            <w:tcW w:w="1134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4678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</w:tr>
      <w:tr w:rsidR="004576A4" w:rsidTr="004576A4">
        <w:trPr>
          <w:trHeight w:val="566"/>
        </w:trPr>
        <w:tc>
          <w:tcPr>
            <w:tcW w:w="1134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4678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</w:tr>
      <w:tr w:rsidR="004576A4" w:rsidTr="004576A4">
        <w:trPr>
          <w:trHeight w:val="534"/>
        </w:trPr>
        <w:tc>
          <w:tcPr>
            <w:tcW w:w="1134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4678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</w:tr>
      <w:tr w:rsidR="004576A4" w:rsidTr="004576A4">
        <w:trPr>
          <w:trHeight w:val="566"/>
        </w:trPr>
        <w:tc>
          <w:tcPr>
            <w:tcW w:w="1134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4678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</w:tr>
      <w:tr w:rsidR="004576A4" w:rsidTr="004576A4">
        <w:trPr>
          <w:trHeight w:val="534"/>
        </w:trPr>
        <w:tc>
          <w:tcPr>
            <w:tcW w:w="1134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4678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</w:tr>
      <w:tr w:rsidR="004576A4" w:rsidTr="004576A4">
        <w:trPr>
          <w:trHeight w:val="534"/>
        </w:trPr>
        <w:tc>
          <w:tcPr>
            <w:tcW w:w="1134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4678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</w:tr>
      <w:tr w:rsidR="004576A4" w:rsidTr="004576A4">
        <w:trPr>
          <w:trHeight w:val="566"/>
        </w:trPr>
        <w:tc>
          <w:tcPr>
            <w:tcW w:w="1134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4678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</w:tr>
      <w:tr w:rsidR="004576A4" w:rsidTr="004576A4">
        <w:trPr>
          <w:trHeight w:val="534"/>
        </w:trPr>
        <w:tc>
          <w:tcPr>
            <w:tcW w:w="1134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4678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</w:tr>
      <w:tr w:rsidR="004576A4" w:rsidTr="004576A4">
        <w:trPr>
          <w:trHeight w:val="566"/>
        </w:trPr>
        <w:tc>
          <w:tcPr>
            <w:tcW w:w="1134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4678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</w:tr>
      <w:tr w:rsidR="004576A4" w:rsidTr="004576A4">
        <w:trPr>
          <w:trHeight w:val="534"/>
        </w:trPr>
        <w:tc>
          <w:tcPr>
            <w:tcW w:w="1134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4678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</w:tr>
      <w:tr w:rsidR="004576A4" w:rsidTr="004576A4">
        <w:trPr>
          <w:trHeight w:val="566"/>
        </w:trPr>
        <w:tc>
          <w:tcPr>
            <w:tcW w:w="1134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4678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</w:tr>
      <w:tr w:rsidR="004576A4" w:rsidTr="004576A4">
        <w:trPr>
          <w:trHeight w:val="534"/>
        </w:trPr>
        <w:tc>
          <w:tcPr>
            <w:tcW w:w="1134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4678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</w:tr>
      <w:tr w:rsidR="004576A4" w:rsidTr="004576A4">
        <w:trPr>
          <w:trHeight w:val="534"/>
        </w:trPr>
        <w:tc>
          <w:tcPr>
            <w:tcW w:w="1134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4678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</w:tr>
      <w:tr w:rsidR="004576A4" w:rsidTr="004576A4">
        <w:trPr>
          <w:trHeight w:val="566"/>
        </w:trPr>
        <w:tc>
          <w:tcPr>
            <w:tcW w:w="1134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4678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</w:tr>
      <w:tr w:rsidR="004576A4" w:rsidTr="004576A4">
        <w:trPr>
          <w:trHeight w:val="566"/>
        </w:trPr>
        <w:tc>
          <w:tcPr>
            <w:tcW w:w="1134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4678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4576A4" w:rsidRDefault="004576A4" w:rsidP="00B96B42">
            <w:pPr>
              <w:jc w:val="center"/>
              <w:rPr>
                <w:rFonts w:cs="Hawyia  Chamber"/>
                <w:sz w:val="20"/>
                <w:szCs w:val="20"/>
                <w:rtl/>
              </w:rPr>
            </w:pPr>
          </w:p>
        </w:tc>
      </w:tr>
    </w:tbl>
    <w:p w:rsidR="004576A4" w:rsidRDefault="004576A4" w:rsidP="004576A4">
      <w:pPr>
        <w:rPr>
          <w:rFonts w:cs="Hawyia  Chamber"/>
          <w:sz w:val="20"/>
          <w:szCs w:val="20"/>
          <w:rtl/>
        </w:rPr>
      </w:pPr>
    </w:p>
    <w:p w:rsidR="004576A4" w:rsidRDefault="004576A4" w:rsidP="004576A4">
      <w:pPr>
        <w:rPr>
          <w:rFonts w:cs="Hawyia  Chamber"/>
          <w:sz w:val="20"/>
          <w:szCs w:val="20"/>
          <w:rtl/>
        </w:rPr>
      </w:pPr>
    </w:p>
    <w:p w:rsidR="004576A4" w:rsidRDefault="004576A4" w:rsidP="004576A4">
      <w:pPr>
        <w:rPr>
          <w:rFonts w:cs="Hawyia  Chamber"/>
          <w:sz w:val="20"/>
          <w:szCs w:val="20"/>
          <w:rtl/>
        </w:rPr>
      </w:pPr>
      <w:r>
        <w:rPr>
          <w:rFonts w:cs="Hawyia  Chamber" w:hint="cs"/>
          <w:sz w:val="20"/>
          <w:szCs w:val="20"/>
          <w:rtl/>
        </w:rPr>
        <w:t>ختم المنشأة                                                                                                        اسم المسؤول:.................................................</w:t>
      </w:r>
    </w:p>
    <w:p w:rsidR="004576A4" w:rsidRPr="00B96B42" w:rsidRDefault="004576A4" w:rsidP="004576A4">
      <w:pPr>
        <w:jc w:val="center"/>
        <w:rPr>
          <w:rFonts w:cs="Hawyia  Chamber"/>
          <w:sz w:val="20"/>
          <w:szCs w:val="20"/>
          <w:rtl/>
        </w:rPr>
      </w:pPr>
      <w:r>
        <w:rPr>
          <w:rFonts w:cs="Hawyia  Chamber" w:hint="cs"/>
          <w:sz w:val="20"/>
          <w:szCs w:val="20"/>
          <w:rtl/>
        </w:rPr>
        <w:t xml:space="preserve">                                                                                                            التوقيع:.........................................</w:t>
      </w:r>
    </w:p>
    <w:sectPr w:rsidR="004576A4" w:rsidRPr="00B96B42" w:rsidSect="00707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52" w:rsidRDefault="00425F52" w:rsidP="00BB31C7">
      <w:pPr>
        <w:spacing w:after="0" w:line="240" w:lineRule="auto"/>
      </w:pPr>
      <w:r>
        <w:separator/>
      </w:r>
    </w:p>
  </w:endnote>
  <w:endnote w:type="continuationSeparator" w:id="0">
    <w:p w:rsidR="00425F52" w:rsidRDefault="00425F52" w:rsidP="00BB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wyia  Chamber">
    <w:panose1 w:val="00000000000000000000"/>
    <w:charset w:val="B2"/>
    <w:family w:val="roman"/>
    <w:notTrueType/>
    <w:pitch w:val="variable"/>
    <w:sig w:usb0="80002003" w:usb1="90000100" w:usb2="00000028" w:usb3="00000000" w:csb0="00000040" w:csb1="00000000"/>
  </w:font>
  <w:font w:name="ASHARQIA Arabic Font Bold">
    <w:panose1 w:val="020A0503020102020204"/>
    <w:charset w:val="B2"/>
    <w:family w:val="roman"/>
    <w:pitch w:val="variable"/>
    <w:sig w:usb0="80002003" w:usb1="9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A5" w:rsidRDefault="009A46A5" w:rsidP="009A46A5">
    <w:pPr>
      <w:pStyle w:val="NormalWeb"/>
      <w:spacing w:before="0" w:beforeAutospacing="0" w:after="0" w:afterAutospacing="0"/>
      <w:jc w:val="center"/>
      <w:divId w:val="826675330"/>
    </w:pPr>
    <w:bookmarkStart w:id="1" w:name="aliashHeaderFooter1FooterEvenPages"/>
    <w:r>
      <w:rPr>
        <w:rFonts w:cs="ASHARQIA Arabic Font Bold"/>
        <w:color w:val="000000"/>
        <w:sz w:val="15"/>
        <w:szCs w:val="15"/>
      </w:rPr>
      <w:t xml:space="preserve">INTERNAL </w:t>
    </w:r>
    <w:r>
      <w:rPr>
        <w:rFonts w:cs="ASHARQIA Arabic Font Bold"/>
        <w:color w:val="000000"/>
        <w:sz w:val="15"/>
        <w:szCs w:val="15"/>
        <w:rtl/>
      </w:rPr>
      <w:t>داخلي</w:t>
    </w:r>
  </w:p>
  <w:bookmarkEnd w:id="1"/>
  <w:p w:rsidR="00BB31C7" w:rsidRDefault="00BB31C7">
    <w:pPr>
      <w:pStyle w:val="Footer"/>
      <w:rPr>
        <w:rFonts w:hint="cs"/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A5" w:rsidRDefault="009A46A5" w:rsidP="009A46A5">
    <w:pPr>
      <w:pStyle w:val="NormalWeb"/>
      <w:spacing w:before="0" w:beforeAutospacing="0" w:after="0" w:afterAutospacing="0"/>
      <w:jc w:val="center"/>
      <w:divId w:val="1147547044"/>
    </w:pPr>
    <w:bookmarkStart w:id="2" w:name="aliashHeaderFooter1FooterPrimary"/>
    <w:r>
      <w:rPr>
        <w:rFonts w:cs="ASHARQIA Arabic Font Bold"/>
        <w:color w:val="000000"/>
        <w:sz w:val="15"/>
        <w:szCs w:val="15"/>
      </w:rPr>
      <w:t xml:space="preserve">INTERNAL </w:t>
    </w:r>
    <w:r>
      <w:rPr>
        <w:rFonts w:cs="ASHARQIA Arabic Font Bold"/>
        <w:color w:val="000000"/>
        <w:sz w:val="15"/>
        <w:szCs w:val="15"/>
        <w:rtl/>
      </w:rPr>
      <w:t>داخلي</w:t>
    </w:r>
  </w:p>
  <w:bookmarkEnd w:id="2"/>
  <w:p w:rsidR="00BB31C7" w:rsidRDefault="00BB31C7">
    <w:pPr>
      <w:pStyle w:val="Footer"/>
      <w:rPr>
        <w:rFonts w:hint="cs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A5" w:rsidRDefault="009A46A5" w:rsidP="009A46A5">
    <w:pPr>
      <w:pStyle w:val="NormalWeb"/>
      <w:spacing w:before="0" w:beforeAutospacing="0" w:after="0" w:afterAutospacing="0"/>
      <w:jc w:val="center"/>
      <w:divId w:val="1560282116"/>
    </w:pPr>
    <w:bookmarkStart w:id="3" w:name="aliashHeaderFooter1FooterFirstPage"/>
    <w:r>
      <w:rPr>
        <w:rFonts w:cs="ASHARQIA Arabic Font Bold"/>
        <w:color w:val="000000"/>
        <w:sz w:val="15"/>
        <w:szCs w:val="15"/>
      </w:rPr>
      <w:t xml:space="preserve">INTERNAL </w:t>
    </w:r>
    <w:r>
      <w:rPr>
        <w:rFonts w:cs="ASHARQIA Arabic Font Bold"/>
        <w:color w:val="000000"/>
        <w:sz w:val="15"/>
        <w:szCs w:val="15"/>
        <w:rtl/>
      </w:rPr>
      <w:t>داخلي</w:t>
    </w:r>
  </w:p>
  <w:bookmarkEnd w:id="3"/>
  <w:p w:rsidR="00BB31C7" w:rsidRDefault="00BB31C7">
    <w:pPr>
      <w:pStyle w:val="Footer"/>
      <w:rPr>
        <w:rFonts w:hint="cs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52" w:rsidRDefault="00425F52" w:rsidP="00BB31C7">
      <w:pPr>
        <w:spacing w:after="0" w:line="240" w:lineRule="auto"/>
      </w:pPr>
      <w:r>
        <w:separator/>
      </w:r>
    </w:p>
  </w:footnote>
  <w:footnote w:type="continuationSeparator" w:id="0">
    <w:p w:rsidR="00425F52" w:rsidRDefault="00425F52" w:rsidP="00BB3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C7" w:rsidRDefault="00BB3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C7" w:rsidRDefault="00BB3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C7" w:rsidRDefault="00BB31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96"/>
    <w:rsid w:val="000350F0"/>
    <w:rsid w:val="003E3D92"/>
    <w:rsid w:val="00425F52"/>
    <w:rsid w:val="004576A4"/>
    <w:rsid w:val="00562AD2"/>
    <w:rsid w:val="00707BBE"/>
    <w:rsid w:val="00753F96"/>
    <w:rsid w:val="007C416E"/>
    <w:rsid w:val="0088590E"/>
    <w:rsid w:val="009A46A5"/>
    <w:rsid w:val="00A003CE"/>
    <w:rsid w:val="00B96B42"/>
    <w:rsid w:val="00BB31C7"/>
    <w:rsid w:val="00C0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1C7"/>
  </w:style>
  <w:style w:type="paragraph" w:styleId="Footer">
    <w:name w:val="footer"/>
    <w:basedOn w:val="Normal"/>
    <w:link w:val="FooterChar"/>
    <w:uiPriority w:val="99"/>
    <w:unhideWhenUsed/>
    <w:rsid w:val="00BB3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1C7"/>
  </w:style>
  <w:style w:type="paragraph" w:styleId="NormalWeb">
    <w:name w:val="Normal (Web)"/>
    <w:basedOn w:val="Normal"/>
    <w:uiPriority w:val="99"/>
    <w:semiHidden/>
    <w:unhideWhenUsed/>
    <w:rsid w:val="00BB31C7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1C7"/>
  </w:style>
  <w:style w:type="paragraph" w:styleId="Footer">
    <w:name w:val="footer"/>
    <w:basedOn w:val="Normal"/>
    <w:link w:val="FooterChar"/>
    <w:uiPriority w:val="99"/>
    <w:unhideWhenUsed/>
    <w:rsid w:val="00BB3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1C7"/>
  </w:style>
  <w:style w:type="paragraph" w:styleId="NormalWeb">
    <w:name w:val="Normal (Web)"/>
    <w:basedOn w:val="Normal"/>
    <w:uiPriority w:val="99"/>
    <w:semiHidden/>
    <w:unhideWhenUsed/>
    <w:rsid w:val="00BB31C7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E1A52690ABDDD49A2B79CE09F43E5C6" ma:contentTypeVersion="1" ma:contentTypeDescription="إنشاء مستند جديد." ma:contentTypeScope="" ma:versionID="059ac6e59b965e7c5dc4ff0ff5308517">
  <xsd:schema xmlns:xsd="http://www.w3.org/2001/XMLSchema" xmlns:xs="http://www.w3.org/2001/XMLSchema" xmlns:p="http://schemas.microsoft.com/office/2006/metadata/properties" xmlns:ns2="f9bfcc96-9a16-4caf-b862-6da42e51ffbc" targetNamespace="http://schemas.microsoft.com/office/2006/metadata/properties" ma:root="true" ma:fieldsID="7a4e0af5d070b40f87c90640e7706ac1" ns2:_="">
    <xsd:import namespace="f9bfcc96-9a16-4caf-b862-6da42e51ff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cc96-9a16-4caf-b862-6da42e51ff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bfcc96-9a16-4caf-b862-6da42e51ffbc">4Z2UKYQHC5HN-387862600-2</_dlc_DocId>
    <_dlc_DocIdUrl xmlns="f9bfcc96-9a16-4caf-b862-6da42e51ffbc">
      <Url>http://chamberweb1d:2244/sites/Arabic/Subscribers/_layouts/15/DocIdRedir.aspx?ID=4Z2UKYQHC5HN-387862600-2</Url>
      <Description>4Z2UKYQHC5HN-387862600-2</Description>
    </_dlc_DocIdUrl>
  </documentManagement>
</p:properties>
</file>

<file path=customXml/itemProps1.xml><?xml version="1.0" encoding="utf-8"?>
<ds:datastoreItem xmlns:ds="http://schemas.openxmlformats.org/officeDocument/2006/customXml" ds:itemID="{A88D39E0-0B04-4825-A6A8-EB1B8CD039BF}"/>
</file>

<file path=customXml/itemProps2.xml><?xml version="1.0" encoding="utf-8"?>
<ds:datastoreItem xmlns:ds="http://schemas.openxmlformats.org/officeDocument/2006/customXml" ds:itemID="{AEF49224-5349-4740-B41A-C754AACB93B6}"/>
</file>

<file path=customXml/itemProps3.xml><?xml version="1.0" encoding="utf-8"?>
<ds:datastoreItem xmlns:ds="http://schemas.openxmlformats.org/officeDocument/2006/customXml" ds:itemID="{8E71E3B3-F6FF-4D12-8733-711D76F378BB}"/>
</file>

<file path=customXml/itemProps4.xml><?xml version="1.0" encoding="utf-8"?>
<ds:datastoreItem xmlns:ds="http://schemas.openxmlformats.org/officeDocument/2006/customXml" ds:itemID="{F55F4A3D-976D-4735-A23A-16C7D6577E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 M. Al-Abboush</dc:creator>
  <cp:lastModifiedBy>S. Al-Abboush</cp:lastModifiedBy>
  <cp:revision>4</cp:revision>
  <dcterms:created xsi:type="dcterms:W3CDTF">2015-07-27T10:41:00Z</dcterms:created>
  <dcterms:modified xsi:type="dcterms:W3CDTF">2015-09-07T06:43:00Z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1a6631a7-508b-455b-b794-894adfb89059</vt:lpwstr>
  </property>
  <property fmtid="{D5CDD505-2E9C-101B-9397-08002B2CF9AE}" pid="3" name="aliashHeaderFooter">
    <vt:lpwstr>INTERNAL داخلي</vt:lpwstr>
  </property>
  <property fmtid="{D5CDD505-2E9C-101B-9397-08002B2CF9AE}" pid="4" name="Asharqia ChamberClassifcation">
    <vt:lpwstr>INTERNAL داخلي</vt:lpwstr>
  </property>
  <property fmtid="{D5CDD505-2E9C-101B-9397-08002B2CF9AE}" pid="5" name="ContentTypeId">
    <vt:lpwstr>0x0101007E1A52690ABDDD49A2B79CE09F43E5C6</vt:lpwstr>
  </property>
  <property fmtid="{D5CDD505-2E9C-101B-9397-08002B2CF9AE}" pid="6" name="_dlc_DocIdItemGuid">
    <vt:lpwstr>37515bd3-cc68-4ba6-9ac0-5d27c80df3fe</vt:lpwstr>
  </property>
</Properties>
</file>